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2716" w14:textId="77777777" w:rsidR="00A1634B" w:rsidRPr="00592CA2" w:rsidRDefault="00A1634B" w:rsidP="00A1634B">
      <w:pPr>
        <w:pStyle w:val="Heading1"/>
        <w:rPr>
          <w:rFonts w:ascii="Calibri" w:hAnsi="Calibri" w:cs="Calibri"/>
          <w:b w:val="0"/>
          <w:color w:val="003399"/>
          <w:sz w:val="40"/>
          <w:szCs w:val="40"/>
        </w:rPr>
      </w:pPr>
      <w:r w:rsidRPr="00592CA2">
        <w:rPr>
          <w:rFonts w:ascii="Calibri" w:hAnsi="Calibri" w:cs="Tahoma"/>
          <w:b w:val="0"/>
          <w:noProof/>
          <w:snapToGrid w:val="0"/>
          <w:sz w:val="40"/>
          <w:szCs w:val="40"/>
        </w:rPr>
        <w:drawing>
          <wp:anchor distT="0" distB="0" distL="114300" distR="114300" simplePos="0" relativeHeight="251659264" behindDoc="0" locked="0" layoutInCell="1" allowOverlap="1" wp14:anchorId="4C0CDECA" wp14:editId="24CBB94F">
            <wp:simplePos x="0" y="0"/>
            <wp:positionH relativeFrom="margin">
              <wp:align>right</wp:align>
            </wp:positionH>
            <wp:positionV relativeFrom="paragraph">
              <wp:posOffset>11374</wp:posOffset>
            </wp:positionV>
            <wp:extent cx="1752600" cy="800100"/>
            <wp:effectExtent l="0" t="0" r="0" b="0"/>
            <wp:wrapNone/>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CA2">
        <w:rPr>
          <w:rFonts w:ascii="Calibri" w:hAnsi="Calibri" w:cs="Calibri"/>
          <w:b w:val="0"/>
          <w:color w:val="003399"/>
          <w:sz w:val="40"/>
          <w:szCs w:val="40"/>
        </w:rPr>
        <w:t>East Midland Baptist Association</w:t>
      </w:r>
    </w:p>
    <w:p w14:paraId="225839C1" w14:textId="5F6A5747" w:rsidR="00A1634B" w:rsidRPr="008D1960" w:rsidRDefault="00A1634B" w:rsidP="00A1634B">
      <w:pPr>
        <w:pStyle w:val="Heading2"/>
        <w:jc w:val="left"/>
        <w:rPr>
          <w:rFonts w:ascii="Calibri" w:hAnsi="Calibri" w:cs="Tahoma"/>
          <w:snapToGrid w:val="0"/>
          <w:sz w:val="40"/>
          <w:szCs w:val="40"/>
        </w:rPr>
      </w:pPr>
      <w:r w:rsidRPr="008D1960">
        <w:rPr>
          <w:rFonts w:ascii="Calibri" w:hAnsi="Calibri" w:cs="Tahoma"/>
          <w:snapToGrid w:val="0"/>
          <w:sz w:val="40"/>
          <w:szCs w:val="40"/>
        </w:rPr>
        <w:t>Mission</w:t>
      </w:r>
      <w:r>
        <w:rPr>
          <w:rFonts w:ascii="Calibri" w:hAnsi="Calibri" w:cs="Tahoma"/>
          <w:snapToGrid w:val="0"/>
          <w:sz w:val="40"/>
          <w:szCs w:val="40"/>
        </w:rPr>
        <w:t xml:space="preserve"> Project </w:t>
      </w:r>
      <w:r w:rsidRPr="008D1960">
        <w:rPr>
          <w:rFonts w:ascii="Calibri" w:hAnsi="Calibri" w:cs="Tahoma"/>
          <w:snapToGrid w:val="0"/>
          <w:sz w:val="40"/>
          <w:szCs w:val="40"/>
        </w:rPr>
        <w:t>Grant</w:t>
      </w:r>
      <w:r>
        <w:rPr>
          <w:rFonts w:ascii="Calibri" w:hAnsi="Calibri" w:cs="Tahoma"/>
          <w:snapToGrid w:val="0"/>
          <w:sz w:val="40"/>
          <w:szCs w:val="40"/>
        </w:rPr>
        <w:t xml:space="preserve"> (MPG)</w:t>
      </w:r>
    </w:p>
    <w:p w14:paraId="2DAC74E2" w14:textId="77777777" w:rsidR="00A1634B" w:rsidRPr="008D1960" w:rsidRDefault="00A1634B" w:rsidP="00A1634B">
      <w:pPr>
        <w:pStyle w:val="Heading2"/>
        <w:jc w:val="left"/>
        <w:rPr>
          <w:rFonts w:ascii="Calibri" w:hAnsi="Calibri" w:cs="Tahoma"/>
          <w:b w:val="0"/>
          <w:snapToGrid w:val="0"/>
          <w:sz w:val="40"/>
          <w:szCs w:val="40"/>
        </w:rPr>
      </w:pPr>
      <w:r w:rsidRPr="008D1960">
        <w:rPr>
          <w:rFonts w:ascii="Calibri" w:hAnsi="Calibri" w:cs="Tahoma"/>
          <w:b w:val="0"/>
          <w:snapToGrid w:val="0"/>
          <w:sz w:val="40"/>
          <w:szCs w:val="40"/>
        </w:rPr>
        <w:t xml:space="preserve">Guidance Notes </w:t>
      </w:r>
    </w:p>
    <w:p w14:paraId="311B2B75" w14:textId="77777777" w:rsidR="004F0570" w:rsidRPr="002073DE" w:rsidRDefault="004F0570" w:rsidP="004F0570">
      <w:pPr>
        <w:rPr>
          <w:rFonts w:ascii="Tahoma" w:hAnsi="Tahoma" w:cs="Tahoma"/>
          <w:szCs w:val="20"/>
          <w:lang w:val="en-GB"/>
        </w:rPr>
      </w:pPr>
    </w:p>
    <w:p w14:paraId="2A5E97A9" w14:textId="77777777" w:rsidR="004F0570" w:rsidRPr="002073DE" w:rsidRDefault="004F0570" w:rsidP="004F0570">
      <w:pPr>
        <w:rPr>
          <w:rFonts w:ascii="Tahoma" w:hAnsi="Tahoma" w:cs="Tahoma"/>
          <w:szCs w:val="20"/>
        </w:rPr>
      </w:pPr>
    </w:p>
    <w:p w14:paraId="09ECE911" w14:textId="6B52AE35" w:rsidR="004F0570" w:rsidRPr="008D1960" w:rsidRDefault="004F0570" w:rsidP="008D1960">
      <w:pPr>
        <w:tabs>
          <w:tab w:val="left" w:pos="426"/>
        </w:tabs>
        <w:spacing w:after="120"/>
        <w:rPr>
          <w:rFonts w:asciiTheme="minorHAnsi" w:hAnsiTheme="minorHAnsi" w:cstheme="minorHAnsi"/>
          <w:sz w:val="24"/>
        </w:rPr>
      </w:pPr>
      <w:r w:rsidRPr="008D1960">
        <w:rPr>
          <w:rFonts w:asciiTheme="minorHAnsi" w:hAnsiTheme="minorHAnsi" w:cstheme="minorHAnsi"/>
          <w:b/>
          <w:sz w:val="24"/>
        </w:rPr>
        <w:t>Mission Project Grants</w:t>
      </w:r>
      <w:r w:rsidRPr="008D1960">
        <w:rPr>
          <w:rFonts w:asciiTheme="minorHAnsi" w:hAnsiTheme="minorHAnsi" w:cstheme="minorHAnsi"/>
          <w:sz w:val="24"/>
        </w:rPr>
        <w:t xml:space="preserve"> can be given in order to encourage and enable Baptist </w:t>
      </w:r>
      <w:r w:rsidR="00FE2EFD">
        <w:rPr>
          <w:rFonts w:asciiTheme="minorHAnsi" w:hAnsiTheme="minorHAnsi" w:cstheme="minorHAnsi"/>
          <w:sz w:val="24"/>
        </w:rPr>
        <w:t>c</w:t>
      </w:r>
      <w:r w:rsidRPr="008D1960">
        <w:rPr>
          <w:rFonts w:asciiTheme="minorHAnsi" w:hAnsiTheme="minorHAnsi" w:cstheme="minorHAnsi"/>
          <w:sz w:val="24"/>
        </w:rPr>
        <w:t xml:space="preserve">hurches to respond to the mission needs of their community as part of their ongoing work and ministry. They are one-off grants for new projects or new initiatives within existing projects. </w:t>
      </w:r>
      <w:r w:rsidR="002A1BF1">
        <w:rPr>
          <w:rFonts w:asciiTheme="minorHAnsi" w:hAnsiTheme="minorHAnsi" w:cstheme="minorHAnsi"/>
          <w:sz w:val="24"/>
        </w:rPr>
        <w:t xml:space="preserve"> </w:t>
      </w:r>
      <w:r w:rsidRPr="008D1960">
        <w:rPr>
          <w:rFonts w:asciiTheme="minorHAnsi" w:hAnsiTheme="minorHAnsi" w:cstheme="minorHAnsi"/>
          <w:sz w:val="24"/>
        </w:rPr>
        <w:t>These projects must have a mission focus and in serving the community they should share the Good News of the Gospel.</w:t>
      </w:r>
    </w:p>
    <w:p w14:paraId="60B5ED44" w14:textId="77777777" w:rsidR="004F0570" w:rsidRPr="008D1960" w:rsidRDefault="004F0570" w:rsidP="004F0570">
      <w:pPr>
        <w:numPr>
          <w:ilvl w:val="0"/>
          <w:numId w:val="13"/>
        </w:numPr>
        <w:tabs>
          <w:tab w:val="left" w:pos="426"/>
        </w:tabs>
        <w:spacing w:after="120"/>
        <w:ind w:left="425" w:hanging="425"/>
        <w:rPr>
          <w:rFonts w:asciiTheme="minorHAnsi" w:hAnsiTheme="minorHAnsi" w:cstheme="minorHAnsi"/>
          <w:sz w:val="24"/>
        </w:rPr>
      </w:pPr>
      <w:r w:rsidRPr="008D1960">
        <w:rPr>
          <w:rFonts w:asciiTheme="minorHAnsi" w:hAnsiTheme="minorHAnsi" w:cstheme="minorHAnsi"/>
          <w:sz w:val="24"/>
        </w:rPr>
        <w:t>Priority will be given to those which are innovative and creative evangelistic initiatives which will involve working with those who cannot yet be considered as disciples of Jesus Christ and/or enabling people to make a free and informed response to the invitation to faith and repentance.</w:t>
      </w:r>
    </w:p>
    <w:p w14:paraId="3418C479" w14:textId="276909E8" w:rsidR="00A8487B" w:rsidRPr="0054707D" w:rsidRDefault="00A8487B" w:rsidP="004F0570">
      <w:pPr>
        <w:numPr>
          <w:ilvl w:val="0"/>
          <w:numId w:val="13"/>
        </w:numPr>
        <w:tabs>
          <w:tab w:val="left" w:pos="426"/>
        </w:tabs>
        <w:spacing w:after="120"/>
        <w:ind w:left="425" w:hanging="425"/>
        <w:rPr>
          <w:rFonts w:asciiTheme="minorHAnsi" w:hAnsiTheme="minorHAnsi" w:cstheme="minorHAnsi"/>
          <w:sz w:val="24"/>
        </w:rPr>
      </w:pPr>
      <w:r w:rsidRPr="0054707D">
        <w:rPr>
          <w:rFonts w:asciiTheme="minorHAnsi" w:hAnsiTheme="minorHAnsi" w:cstheme="minorHAnsi"/>
          <w:sz w:val="24"/>
        </w:rPr>
        <w:t>The EMBA Grants Group are unlikely to fund:</w:t>
      </w:r>
    </w:p>
    <w:p w14:paraId="03ADC29B" w14:textId="1D595F7F" w:rsidR="00A8487B" w:rsidRPr="0054707D" w:rsidRDefault="00A8487B" w:rsidP="00A8487B">
      <w:pPr>
        <w:numPr>
          <w:ilvl w:val="1"/>
          <w:numId w:val="13"/>
        </w:numPr>
        <w:tabs>
          <w:tab w:val="left" w:pos="426"/>
        </w:tabs>
        <w:spacing w:after="120"/>
        <w:rPr>
          <w:rFonts w:asciiTheme="minorHAnsi" w:hAnsiTheme="minorHAnsi" w:cstheme="minorHAnsi"/>
          <w:sz w:val="24"/>
        </w:rPr>
      </w:pPr>
      <w:r w:rsidRPr="0054707D">
        <w:rPr>
          <w:rFonts w:asciiTheme="minorHAnsi" w:hAnsiTheme="minorHAnsi" w:cstheme="minorHAnsi"/>
          <w:sz w:val="24"/>
        </w:rPr>
        <w:t>Building Projects – other EMBA Grants are available for building works</w:t>
      </w:r>
    </w:p>
    <w:p w14:paraId="08B143A3" w14:textId="5A6FE794" w:rsidR="00A8487B" w:rsidRPr="0054707D" w:rsidRDefault="00A8487B" w:rsidP="00A8487B">
      <w:pPr>
        <w:numPr>
          <w:ilvl w:val="1"/>
          <w:numId w:val="13"/>
        </w:numPr>
        <w:tabs>
          <w:tab w:val="left" w:pos="426"/>
        </w:tabs>
        <w:spacing w:after="120"/>
        <w:rPr>
          <w:rFonts w:asciiTheme="minorHAnsi" w:hAnsiTheme="minorHAnsi" w:cstheme="minorHAnsi"/>
          <w:sz w:val="24"/>
        </w:rPr>
      </w:pPr>
      <w:r w:rsidRPr="0054707D">
        <w:rPr>
          <w:rFonts w:asciiTheme="minorHAnsi" w:hAnsiTheme="minorHAnsi" w:cstheme="minorHAnsi"/>
          <w:sz w:val="24"/>
        </w:rPr>
        <w:t>Large Projects – where a grant of £3000 is not going to make a significant difference</w:t>
      </w:r>
    </w:p>
    <w:p w14:paraId="12140F0B" w14:textId="1E883D2E" w:rsidR="00A8487B" w:rsidRPr="0054707D" w:rsidRDefault="00A8487B" w:rsidP="00A8487B">
      <w:pPr>
        <w:numPr>
          <w:ilvl w:val="1"/>
          <w:numId w:val="13"/>
        </w:numPr>
        <w:tabs>
          <w:tab w:val="left" w:pos="426"/>
        </w:tabs>
        <w:spacing w:after="120"/>
        <w:rPr>
          <w:rFonts w:asciiTheme="minorHAnsi" w:hAnsiTheme="minorHAnsi" w:cstheme="minorHAnsi"/>
          <w:sz w:val="24"/>
        </w:rPr>
      </w:pPr>
      <w:r w:rsidRPr="0054707D">
        <w:rPr>
          <w:rFonts w:asciiTheme="minorHAnsi" w:hAnsiTheme="minorHAnsi" w:cstheme="minorHAnsi"/>
          <w:sz w:val="24"/>
        </w:rPr>
        <w:t>Projects which churches are clearly able to fund themselves</w:t>
      </w:r>
    </w:p>
    <w:p w14:paraId="6B9FCBAD" w14:textId="4A801522" w:rsidR="00A8487B" w:rsidRPr="0054707D" w:rsidRDefault="00A8487B" w:rsidP="00A8487B">
      <w:pPr>
        <w:numPr>
          <w:ilvl w:val="1"/>
          <w:numId w:val="13"/>
        </w:numPr>
        <w:tabs>
          <w:tab w:val="left" w:pos="426"/>
        </w:tabs>
        <w:spacing w:after="120"/>
        <w:rPr>
          <w:rFonts w:asciiTheme="minorHAnsi" w:hAnsiTheme="minorHAnsi" w:cstheme="minorHAnsi"/>
          <w:sz w:val="24"/>
        </w:rPr>
      </w:pPr>
      <w:r w:rsidRPr="0054707D">
        <w:rPr>
          <w:rFonts w:asciiTheme="minorHAnsi" w:hAnsiTheme="minorHAnsi" w:cstheme="minorHAnsi"/>
          <w:sz w:val="24"/>
        </w:rPr>
        <w:t>Projects which are not linked with a church’s ongoing mission strategy.</w:t>
      </w:r>
    </w:p>
    <w:p w14:paraId="3B27879A" w14:textId="77777777" w:rsidR="0054707D" w:rsidRDefault="00A8487B" w:rsidP="0054707D">
      <w:pPr>
        <w:numPr>
          <w:ilvl w:val="0"/>
          <w:numId w:val="13"/>
        </w:numPr>
        <w:tabs>
          <w:tab w:val="left" w:pos="426"/>
        </w:tabs>
        <w:spacing w:after="120"/>
        <w:ind w:left="425" w:hanging="425"/>
        <w:rPr>
          <w:rFonts w:asciiTheme="minorHAnsi" w:hAnsiTheme="minorHAnsi" w:cstheme="minorHAnsi"/>
          <w:sz w:val="24"/>
        </w:rPr>
      </w:pPr>
      <w:bookmarkStart w:id="0" w:name="_Hlk530055381"/>
      <w:r>
        <w:rPr>
          <w:rFonts w:asciiTheme="minorHAnsi" w:hAnsiTheme="minorHAnsi" w:cstheme="minorHAnsi"/>
          <w:sz w:val="24"/>
        </w:rPr>
        <w:t>T</w:t>
      </w:r>
      <w:r w:rsidR="004F0570" w:rsidRPr="008D1960">
        <w:rPr>
          <w:rFonts w:asciiTheme="minorHAnsi" w:hAnsiTheme="minorHAnsi" w:cstheme="minorHAnsi"/>
          <w:sz w:val="24"/>
        </w:rPr>
        <w:t>he maximum amount payable for any one project is £3</w:t>
      </w:r>
      <w:r w:rsidR="0054707D">
        <w:rPr>
          <w:rFonts w:asciiTheme="minorHAnsi" w:hAnsiTheme="minorHAnsi" w:cstheme="minorHAnsi"/>
          <w:sz w:val="24"/>
        </w:rPr>
        <w:t>,</w:t>
      </w:r>
      <w:r w:rsidR="004F0570" w:rsidRPr="008D1960">
        <w:rPr>
          <w:rFonts w:asciiTheme="minorHAnsi" w:hAnsiTheme="minorHAnsi" w:cstheme="minorHAnsi"/>
          <w:sz w:val="24"/>
        </w:rPr>
        <w:t>000.</w:t>
      </w:r>
      <w:r>
        <w:rPr>
          <w:rFonts w:asciiTheme="minorHAnsi" w:hAnsiTheme="minorHAnsi" w:cstheme="minorHAnsi"/>
          <w:sz w:val="24"/>
        </w:rPr>
        <w:t xml:space="preserve">  </w:t>
      </w:r>
      <w:bookmarkStart w:id="1" w:name="_Hlk530129693"/>
      <w:r w:rsidRPr="0054707D">
        <w:rPr>
          <w:rFonts w:asciiTheme="minorHAnsi" w:hAnsiTheme="minorHAnsi" w:cstheme="minorHAnsi"/>
          <w:sz w:val="24"/>
        </w:rPr>
        <w:t xml:space="preserve">A church </w:t>
      </w:r>
      <w:r w:rsidR="0054707D" w:rsidRPr="0054707D">
        <w:rPr>
          <w:rFonts w:asciiTheme="minorHAnsi" w:hAnsiTheme="minorHAnsi" w:cstheme="minorHAnsi"/>
          <w:sz w:val="24"/>
        </w:rPr>
        <w:t>would not normally</w:t>
      </w:r>
      <w:r w:rsidRPr="0054707D">
        <w:rPr>
          <w:rFonts w:asciiTheme="minorHAnsi" w:hAnsiTheme="minorHAnsi" w:cstheme="minorHAnsi"/>
          <w:sz w:val="24"/>
        </w:rPr>
        <w:t xml:space="preserve"> apply for a Mission Project Grant more than once in any </w:t>
      </w:r>
      <w:r w:rsidR="0054707D" w:rsidRPr="0054707D">
        <w:rPr>
          <w:rFonts w:asciiTheme="minorHAnsi" w:hAnsiTheme="minorHAnsi" w:cstheme="minorHAnsi"/>
          <w:sz w:val="24"/>
        </w:rPr>
        <w:t>three</w:t>
      </w:r>
      <w:r w:rsidR="0054707D">
        <w:rPr>
          <w:rFonts w:asciiTheme="minorHAnsi" w:hAnsiTheme="minorHAnsi" w:cstheme="minorHAnsi"/>
          <w:sz w:val="24"/>
        </w:rPr>
        <w:t>-</w:t>
      </w:r>
      <w:r w:rsidR="00280116" w:rsidRPr="0054707D">
        <w:rPr>
          <w:rFonts w:asciiTheme="minorHAnsi" w:hAnsiTheme="minorHAnsi" w:cstheme="minorHAnsi"/>
          <w:sz w:val="24"/>
        </w:rPr>
        <w:t>year</w:t>
      </w:r>
      <w:r w:rsidR="0054707D" w:rsidRPr="0054707D">
        <w:rPr>
          <w:rFonts w:asciiTheme="minorHAnsi" w:hAnsiTheme="minorHAnsi" w:cstheme="minorHAnsi"/>
          <w:sz w:val="24"/>
        </w:rPr>
        <w:t xml:space="preserve"> pe</w:t>
      </w:r>
      <w:r w:rsidR="0054707D">
        <w:rPr>
          <w:rFonts w:asciiTheme="minorHAnsi" w:hAnsiTheme="minorHAnsi" w:cstheme="minorHAnsi"/>
          <w:sz w:val="24"/>
        </w:rPr>
        <w:t>r</w:t>
      </w:r>
      <w:r w:rsidR="0054707D" w:rsidRPr="0054707D">
        <w:rPr>
          <w:rFonts w:asciiTheme="minorHAnsi" w:hAnsiTheme="minorHAnsi" w:cstheme="minorHAnsi"/>
          <w:sz w:val="24"/>
        </w:rPr>
        <w:t>iod</w:t>
      </w:r>
      <w:r w:rsidR="00280116" w:rsidRPr="0054707D">
        <w:rPr>
          <w:rFonts w:asciiTheme="minorHAnsi" w:hAnsiTheme="minorHAnsi" w:cstheme="minorHAnsi"/>
          <w:sz w:val="24"/>
        </w:rPr>
        <w:t>.</w:t>
      </w:r>
      <w:bookmarkEnd w:id="0"/>
      <w:bookmarkEnd w:id="1"/>
    </w:p>
    <w:p w14:paraId="331351DF" w14:textId="4E0F60D9" w:rsidR="0054707D" w:rsidRPr="0054707D" w:rsidRDefault="0054707D" w:rsidP="0054707D">
      <w:pPr>
        <w:numPr>
          <w:ilvl w:val="0"/>
          <w:numId w:val="13"/>
        </w:numPr>
        <w:tabs>
          <w:tab w:val="left" w:pos="426"/>
        </w:tabs>
        <w:spacing w:after="120"/>
        <w:ind w:left="425" w:hanging="425"/>
        <w:rPr>
          <w:rFonts w:asciiTheme="minorHAnsi" w:hAnsiTheme="minorHAnsi" w:cstheme="minorHAnsi"/>
          <w:sz w:val="24"/>
        </w:rPr>
      </w:pPr>
      <w:r w:rsidRPr="0054707D">
        <w:rPr>
          <w:rFonts w:asciiTheme="minorHAnsi" w:hAnsiTheme="minorHAnsi" w:cstheme="minorHAnsi"/>
          <w:sz w:val="24"/>
        </w:rPr>
        <w:t>All churches requesting a grant should already be meaningfully supporting Home Mission.  All churches who receive a grant from Home Mission should be contributing to the wider Baptist family through Home Mission.</w:t>
      </w:r>
    </w:p>
    <w:p w14:paraId="1774BAFC" w14:textId="77777777" w:rsidR="00632AEA" w:rsidRDefault="00632AEA" w:rsidP="005A34BA">
      <w:pPr>
        <w:widowControl/>
        <w:autoSpaceDE/>
        <w:autoSpaceDN/>
        <w:adjustRightInd/>
        <w:rPr>
          <w:rFonts w:asciiTheme="minorHAnsi" w:hAnsiTheme="minorHAnsi" w:cstheme="minorHAnsi"/>
          <w:sz w:val="24"/>
        </w:rPr>
      </w:pPr>
    </w:p>
    <w:p w14:paraId="695C0503" w14:textId="1C201FE8" w:rsidR="005A34BA" w:rsidRPr="009C7621" w:rsidRDefault="005A34BA" w:rsidP="005A34BA">
      <w:pPr>
        <w:widowControl/>
        <w:autoSpaceDE/>
        <w:autoSpaceDN/>
        <w:adjustRightInd/>
        <w:rPr>
          <w:rFonts w:asciiTheme="minorHAnsi" w:hAnsiTheme="minorHAnsi" w:cstheme="minorHAnsi"/>
          <w:sz w:val="24"/>
        </w:rPr>
      </w:pPr>
      <w:r w:rsidRPr="009C7621">
        <w:rPr>
          <w:rFonts w:asciiTheme="minorHAnsi" w:hAnsiTheme="minorHAnsi" w:cstheme="minorHAnsi"/>
          <w:b/>
          <w:iCs/>
          <w:noProof/>
          <w:sz w:val="24"/>
          <w:lang w:val="en-GB"/>
        </w:rPr>
        <w:t>PLEASE NOTE</w:t>
      </w:r>
      <w:r w:rsidRPr="009C7621">
        <w:rPr>
          <w:rFonts w:asciiTheme="minorHAnsi" w:hAnsiTheme="minorHAnsi" w:cstheme="minorHAnsi"/>
          <w:iCs/>
          <w:noProof/>
          <w:sz w:val="24"/>
          <w:lang w:val="en-GB"/>
        </w:rPr>
        <w:t>:</w:t>
      </w:r>
    </w:p>
    <w:p w14:paraId="0A393276" w14:textId="77777777" w:rsidR="005A34BA" w:rsidRPr="009C7621" w:rsidRDefault="005A34BA" w:rsidP="005A34BA">
      <w:pPr>
        <w:pStyle w:val="ListParagraph"/>
        <w:rPr>
          <w:rFonts w:asciiTheme="minorHAnsi" w:hAnsiTheme="minorHAnsi" w:cstheme="minorHAnsi"/>
          <w:iCs/>
          <w:noProof/>
          <w:sz w:val="24"/>
          <w:lang w:val="en-GB"/>
        </w:rPr>
      </w:pPr>
    </w:p>
    <w:p w14:paraId="6722A597" w14:textId="37377570" w:rsidR="00B166DC" w:rsidRDefault="00C42960" w:rsidP="00B166DC">
      <w:pPr>
        <w:widowControl/>
        <w:numPr>
          <w:ilvl w:val="0"/>
          <w:numId w:val="28"/>
        </w:numPr>
        <w:autoSpaceDE/>
        <w:autoSpaceDN/>
        <w:adjustRightInd/>
        <w:ind w:left="450"/>
        <w:rPr>
          <w:rFonts w:asciiTheme="minorHAnsi" w:hAnsiTheme="minorHAnsi" w:cstheme="minorHAnsi"/>
          <w:iCs/>
          <w:noProof/>
          <w:sz w:val="24"/>
          <w:lang w:val="en-GB"/>
        </w:rPr>
      </w:pPr>
      <w:r w:rsidRPr="00C42960">
        <w:rPr>
          <w:rFonts w:asciiTheme="minorHAnsi" w:hAnsiTheme="minorHAnsi" w:cstheme="minorHAnsi"/>
          <w:iCs/>
          <w:noProof/>
          <w:sz w:val="24"/>
          <w:lang w:val="en-GB"/>
        </w:rPr>
        <w:t>Any application will need an RM commendation, therefore before completing the application form, you should contact your Regional Minister who will discuss both the project and the application with you.</w:t>
      </w:r>
      <w:bookmarkStart w:id="2" w:name="_Hlk530129754"/>
    </w:p>
    <w:p w14:paraId="65A10C86" w14:textId="77777777" w:rsidR="00B166DC" w:rsidRDefault="00B166DC" w:rsidP="00B166DC">
      <w:pPr>
        <w:widowControl/>
        <w:autoSpaceDE/>
        <w:autoSpaceDN/>
        <w:adjustRightInd/>
        <w:ind w:left="450"/>
        <w:rPr>
          <w:rFonts w:asciiTheme="minorHAnsi" w:hAnsiTheme="minorHAnsi" w:cstheme="minorHAnsi"/>
          <w:iCs/>
          <w:noProof/>
          <w:sz w:val="24"/>
          <w:lang w:val="en-GB"/>
        </w:rPr>
      </w:pPr>
    </w:p>
    <w:p w14:paraId="077D39C6" w14:textId="7C63A8DE" w:rsidR="00B166DC" w:rsidRPr="00B166DC" w:rsidRDefault="00B166DC" w:rsidP="00B166DC">
      <w:pPr>
        <w:widowControl/>
        <w:numPr>
          <w:ilvl w:val="0"/>
          <w:numId w:val="28"/>
        </w:numPr>
        <w:autoSpaceDE/>
        <w:autoSpaceDN/>
        <w:adjustRightInd/>
        <w:ind w:left="450"/>
        <w:rPr>
          <w:rFonts w:asciiTheme="minorHAnsi" w:hAnsiTheme="minorHAnsi" w:cstheme="minorHAnsi"/>
          <w:iCs/>
          <w:noProof/>
          <w:sz w:val="24"/>
          <w:lang w:val="en-GB"/>
        </w:rPr>
      </w:pPr>
      <w:r w:rsidRPr="00B166DC">
        <w:rPr>
          <w:rFonts w:asciiTheme="minorHAnsi" w:hAnsiTheme="minorHAnsi" w:cstheme="minorHAnsi"/>
          <w:sz w:val="24"/>
        </w:rPr>
        <w:t>Applications for Mission Project Grants will be considered at any point in the year and then normally discussed at the next EMBA Grants Group meeting (</w:t>
      </w:r>
      <w:r w:rsidR="009A712C">
        <w:rPr>
          <w:rFonts w:asciiTheme="minorHAnsi" w:hAnsiTheme="minorHAnsi" w:cstheme="minorHAnsi"/>
          <w:sz w:val="24"/>
        </w:rPr>
        <w:t>March or</w:t>
      </w:r>
      <w:r w:rsidRPr="00B166DC">
        <w:rPr>
          <w:rFonts w:asciiTheme="minorHAnsi" w:hAnsiTheme="minorHAnsi" w:cstheme="minorHAnsi"/>
          <w:sz w:val="24"/>
        </w:rPr>
        <w:t xml:space="preserve"> Sept</w:t>
      </w:r>
      <w:r w:rsidR="009A712C">
        <w:rPr>
          <w:rFonts w:asciiTheme="minorHAnsi" w:hAnsiTheme="minorHAnsi" w:cstheme="minorHAnsi"/>
          <w:sz w:val="24"/>
        </w:rPr>
        <w:t>ember</w:t>
      </w:r>
      <w:r w:rsidRPr="00B166DC">
        <w:rPr>
          <w:rFonts w:asciiTheme="minorHAnsi" w:hAnsiTheme="minorHAnsi" w:cstheme="minorHAnsi"/>
          <w:sz w:val="24"/>
        </w:rPr>
        <w:t>).  If an application requires a more immediate decision due to the project’s time constraints, a decision can be taken outside of a Grants Group Meeting by an RM, RTL and EMBA Treasurer.</w:t>
      </w:r>
      <w:bookmarkEnd w:id="2"/>
    </w:p>
    <w:p w14:paraId="45A949A7" w14:textId="77777777" w:rsidR="00C42960" w:rsidRPr="00C42960" w:rsidRDefault="00C42960" w:rsidP="00C42960">
      <w:pPr>
        <w:widowControl/>
        <w:autoSpaceDE/>
        <w:autoSpaceDN/>
        <w:adjustRightInd/>
        <w:ind w:left="450"/>
        <w:rPr>
          <w:rFonts w:asciiTheme="minorHAnsi" w:hAnsiTheme="minorHAnsi" w:cstheme="minorHAnsi"/>
          <w:iCs/>
          <w:noProof/>
          <w:sz w:val="24"/>
          <w:lang w:val="en-GB"/>
        </w:rPr>
      </w:pPr>
    </w:p>
    <w:p w14:paraId="4F51A1B2" w14:textId="56914727" w:rsidR="005A34BA" w:rsidRPr="009C7621" w:rsidRDefault="005A34BA" w:rsidP="005A34BA">
      <w:pPr>
        <w:widowControl/>
        <w:numPr>
          <w:ilvl w:val="0"/>
          <w:numId w:val="28"/>
        </w:numPr>
        <w:autoSpaceDE/>
        <w:autoSpaceDN/>
        <w:adjustRightInd/>
        <w:ind w:left="450"/>
        <w:rPr>
          <w:rFonts w:asciiTheme="minorHAnsi" w:hAnsiTheme="minorHAnsi" w:cstheme="minorHAnsi"/>
          <w:sz w:val="24"/>
        </w:rPr>
      </w:pPr>
      <w:r w:rsidRPr="009C7621">
        <w:rPr>
          <w:rFonts w:asciiTheme="minorHAnsi" w:hAnsiTheme="minorHAnsi" w:cstheme="minorHAnsi"/>
          <w:iCs/>
          <w:noProof/>
          <w:sz w:val="24"/>
          <w:lang w:val="en-GB"/>
        </w:rPr>
        <w:t xml:space="preserve">Any funds that remain unspent twelve months after they have been given to the church should be repaid to the EMBA so that the funds can be used elsewhere </w:t>
      </w:r>
      <w:r w:rsidR="00FE2EFD">
        <w:rPr>
          <w:rFonts w:asciiTheme="minorHAnsi" w:hAnsiTheme="minorHAnsi" w:cstheme="minorHAnsi"/>
          <w:iCs/>
          <w:noProof/>
          <w:sz w:val="24"/>
          <w:lang w:val="en-GB"/>
        </w:rPr>
        <w:t>and</w:t>
      </w:r>
      <w:r w:rsidRPr="009C7621">
        <w:rPr>
          <w:rFonts w:asciiTheme="minorHAnsi" w:hAnsiTheme="minorHAnsi" w:cstheme="minorHAnsi"/>
          <w:iCs/>
          <w:noProof/>
          <w:sz w:val="24"/>
          <w:lang w:val="en-GB"/>
        </w:rPr>
        <w:t xml:space="preserve"> the church may be asked to re-apply.</w:t>
      </w:r>
    </w:p>
    <w:p w14:paraId="09B518C9" w14:textId="77777777" w:rsidR="005A34BA" w:rsidRPr="009C7621" w:rsidRDefault="005A34BA" w:rsidP="005A34BA">
      <w:pPr>
        <w:widowControl/>
        <w:autoSpaceDE/>
        <w:autoSpaceDN/>
        <w:adjustRightInd/>
        <w:ind w:left="450"/>
        <w:rPr>
          <w:rFonts w:asciiTheme="minorHAnsi" w:hAnsiTheme="minorHAnsi" w:cstheme="minorHAnsi"/>
          <w:sz w:val="24"/>
        </w:rPr>
      </w:pPr>
    </w:p>
    <w:p w14:paraId="3FA38597" w14:textId="189A7F9B" w:rsidR="004F0570" w:rsidRPr="0017733C" w:rsidRDefault="0017733C" w:rsidP="007F3386">
      <w:pPr>
        <w:widowControl/>
        <w:numPr>
          <w:ilvl w:val="0"/>
          <w:numId w:val="28"/>
        </w:numPr>
        <w:autoSpaceDE/>
        <w:autoSpaceDN/>
        <w:adjustRightInd/>
        <w:ind w:left="450"/>
        <w:jc w:val="both"/>
        <w:rPr>
          <w:rFonts w:asciiTheme="minorHAnsi" w:hAnsiTheme="minorHAnsi" w:cstheme="minorHAnsi"/>
          <w:iCs/>
          <w:noProof/>
          <w:sz w:val="24"/>
          <w:lang w:val="en-GB"/>
        </w:rPr>
      </w:pPr>
      <w:bookmarkStart w:id="3" w:name="_Hlk530129020"/>
      <w:r w:rsidRPr="0017733C">
        <w:rPr>
          <w:rFonts w:asciiTheme="minorHAnsi" w:hAnsiTheme="minorHAnsi" w:cstheme="minorHAnsi"/>
          <w:iCs/>
          <w:noProof/>
          <w:sz w:val="24"/>
          <w:lang w:val="en-GB"/>
        </w:rPr>
        <w:lastRenderedPageBreak/>
        <w:t>Within a year of receiving the grant, t</w:t>
      </w:r>
      <w:r w:rsidR="005A34BA" w:rsidRPr="0017733C">
        <w:rPr>
          <w:rFonts w:asciiTheme="minorHAnsi" w:hAnsiTheme="minorHAnsi" w:cstheme="minorHAnsi"/>
          <w:iCs/>
          <w:noProof/>
          <w:sz w:val="24"/>
          <w:lang w:val="en-GB"/>
        </w:rPr>
        <w:t xml:space="preserve">he church will be asked to provide </w:t>
      </w:r>
      <w:r w:rsidRPr="0017733C">
        <w:rPr>
          <w:rFonts w:asciiTheme="minorHAnsi" w:hAnsiTheme="minorHAnsi" w:cstheme="minorHAnsi"/>
          <w:iCs/>
          <w:noProof/>
          <w:sz w:val="24"/>
          <w:lang w:val="en-GB"/>
        </w:rPr>
        <w:t>the Association with</w:t>
      </w:r>
      <w:r>
        <w:rPr>
          <w:rFonts w:asciiTheme="minorHAnsi" w:hAnsiTheme="minorHAnsi" w:cstheme="minorHAnsi"/>
          <w:iCs/>
          <w:noProof/>
          <w:sz w:val="24"/>
          <w:lang w:val="en-GB"/>
        </w:rPr>
        <w:t xml:space="preserve"> a ‘good news story’;</w:t>
      </w:r>
      <w:r w:rsidRPr="0017733C">
        <w:rPr>
          <w:rFonts w:asciiTheme="minorHAnsi" w:hAnsiTheme="minorHAnsi" w:cstheme="minorHAnsi"/>
          <w:iCs/>
          <w:noProof/>
          <w:sz w:val="24"/>
          <w:lang w:val="en-GB"/>
        </w:rPr>
        <w:t xml:space="preserve"> </w:t>
      </w:r>
      <w:r w:rsidR="00FE2EFD">
        <w:rPr>
          <w:rFonts w:asciiTheme="minorHAnsi" w:hAnsiTheme="minorHAnsi" w:cstheme="minorHAnsi"/>
          <w:iCs/>
          <w:noProof/>
          <w:sz w:val="24"/>
          <w:lang w:val="en-GB"/>
        </w:rPr>
        <w:t>a maximum of one A4 page (typed font size 12)</w:t>
      </w:r>
      <w:r w:rsidRPr="0017733C">
        <w:rPr>
          <w:rFonts w:asciiTheme="minorHAnsi" w:hAnsiTheme="minorHAnsi" w:cstheme="minorHAnsi"/>
          <w:iCs/>
          <w:noProof/>
          <w:sz w:val="24"/>
          <w:lang w:val="en-GB"/>
        </w:rPr>
        <w:t xml:space="preserve"> outlining part of your church story that has been enabled through your grant from Home Mission funds.  This is not a report but an opportunity for you to share what God is doing in and through your church and enables the Association to share some amazing stories with all our EMBA churches to provide encouragement, spark new thinking and raise the profile of Home Mission Giving!</w:t>
      </w:r>
    </w:p>
    <w:bookmarkEnd w:id="3"/>
    <w:p w14:paraId="3C419BD9" w14:textId="77777777" w:rsidR="0017733C" w:rsidRDefault="0017733C" w:rsidP="004F0570">
      <w:pPr>
        <w:rPr>
          <w:rFonts w:asciiTheme="minorHAnsi" w:hAnsiTheme="minorHAnsi" w:cstheme="minorHAnsi"/>
          <w:b/>
          <w:i/>
          <w:sz w:val="24"/>
        </w:rPr>
      </w:pPr>
    </w:p>
    <w:p w14:paraId="1C4ABCDB" w14:textId="77777777" w:rsidR="0017733C" w:rsidRDefault="0017733C" w:rsidP="004F0570">
      <w:pPr>
        <w:rPr>
          <w:rFonts w:asciiTheme="minorHAnsi" w:hAnsiTheme="minorHAnsi" w:cstheme="minorHAnsi"/>
          <w:b/>
          <w:i/>
          <w:sz w:val="24"/>
        </w:rPr>
      </w:pPr>
    </w:p>
    <w:p w14:paraId="6302DEB7" w14:textId="3C04B96F" w:rsidR="004F0570" w:rsidRPr="0054081E" w:rsidRDefault="004F0570" w:rsidP="004F0570">
      <w:pPr>
        <w:rPr>
          <w:rFonts w:asciiTheme="minorHAnsi" w:hAnsiTheme="minorHAnsi" w:cstheme="minorHAnsi"/>
          <w:noProof/>
          <w:sz w:val="24"/>
          <w:lang w:val="en-GB"/>
        </w:rPr>
      </w:pPr>
      <w:r w:rsidRPr="008D1960">
        <w:rPr>
          <w:rFonts w:asciiTheme="minorHAnsi" w:hAnsiTheme="minorHAnsi" w:cstheme="minorHAnsi"/>
          <w:b/>
          <w:i/>
          <w:sz w:val="24"/>
        </w:rPr>
        <w:t>If you have any queries</w:t>
      </w:r>
      <w:r w:rsidR="008D1960">
        <w:rPr>
          <w:rFonts w:asciiTheme="minorHAnsi" w:hAnsiTheme="minorHAnsi" w:cstheme="minorHAnsi"/>
          <w:b/>
          <w:i/>
          <w:sz w:val="24"/>
        </w:rPr>
        <w:t xml:space="preserve"> / questions </w:t>
      </w:r>
      <w:r w:rsidR="00FA1E3B">
        <w:rPr>
          <w:rFonts w:asciiTheme="minorHAnsi" w:hAnsiTheme="minorHAnsi" w:cstheme="minorHAnsi"/>
          <w:b/>
          <w:i/>
          <w:sz w:val="24"/>
        </w:rPr>
        <w:t xml:space="preserve">relating to the grant process </w:t>
      </w:r>
      <w:r w:rsidRPr="008D1960">
        <w:rPr>
          <w:rFonts w:asciiTheme="minorHAnsi" w:hAnsiTheme="minorHAnsi" w:cstheme="minorHAnsi"/>
          <w:b/>
          <w:i/>
          <w:sz w:val="24"/>
        </w:rPr>
        <w:t xml:space="preserve">please contact </w:t>
      </w:r>
      <w:r w:rsidR="001F5873" w:rsidRPr="008D1960">
        <w:rPr>
          <w:rFonts w:asciiTheme="minorHAnsi" w:hAnsiTheme="minorHAnsi" w:cstheme="minorHAnsi"/>
          <w:b/>
          <w:i/>
          <w:sz w:val="24"/>
        </w:rPr>
        <w:t>your Regional Minister or Becky Nicholls (EMBA Administrative Support):</w:t>
      </w:r>
      <w:r w:rsidRPr="008D1960">
        <w:rPr>
          <w:rFonts w:asciiTheme="minorHAnsi" w:hAnsiTheme="minorHAnsi" w:cstheme="minorHAnsi"/>
          <w:b/>
          <w:i/>
          <w:sz w:val="24"/>
        </w:rPr>
        <w:br/>
      </w:r>
      <w:r w:rsidRPr="008D1960">
        <w:rPr>
          <w:rFonts w:asciiTheme="minorHAnsi" w:hAnsiTheme="minorHAnsi" w:cstheme="minorHAnsi"/>
          <w:noProof/>
          <w:sz w:val="24"/>
          <w:lang w:val="en-GB"/>
        </w:rPr>
        <w:t>EMBA Office, c/o West Bridgford Baptist Church, Melton Road,</w:t>
      </w:r>
      <w:r w:rsidR="0054081E">
        <w:rPr>
          <w:rFonts w:asciiTheme="minorHAnsi" w:hAnsiTheme="minorHAnsi" w:cstheme="minorHAnsi"/>
          <w:noProof/>
          <w:sz w:val="24"/>
          <w:lang w:val="en-GB"/>
        </w:rPr>
        <w:t xml:space="preserve"> </w:t>
      </w:r>
      <w:r w:rsidRPr="008D1960">
        <w:rPr>
          <w:rFonts w:asciiTheme="minorHAnsi" w:hAnsiTheme="minorHAnsi" w:cstheme="minorHAnsi"/>
          <w:noProof/>
          <w:sz w:val="24"/>
          <w:lang w:val="en-GB"/>
        </w:rPr>
        <w:t>West Bridgford, Notts NG2 7NF</w:t>
      </w:r>
      <w:r w:rsidR="0054081E">
        <w:rPr>
          <w:rFonts w:asciiTheme="minorHAnsi" w:hAnsiTheme="minorHAnsi" w:cstheme="minorHAnsi"/>
          <w:noProof/>
          <w:sz w:val="24"/>
          <w:lang w:val="en-GB"/>
        </w:rPr>
        <w:t xml:space="preserve"> </w:t>
      </w:r>
      <w:r w:rsidRPr="008D1960">
        <w:rPr>
          <w:rFonts w:asciiTheme="minorHAnsi" w:hAnsiTheme="minorHAnsi" w:cstheme="minorHAnsi"/>
          <w:iCs/>
          <w:noProof/>
          <w:sz w:val="24"/>
          <w:lang w:val="en-GB"/>
        </w:rPr>
        <w:t xml:space="preserve">Email: </w:t>
      </w:r>
      <w:r w:rsidR="001F5873" w:rsidRPr="008D1960">
        <w:rPr>
          <w:rFonts w:asciiTheme="minorHAnsi" w:hAnsiTheme="minorHAnsi" w:cstheme="minorHAnsi"/>
          <w:iCs/>
          <w:noProof/>
          <w:sz w:val="24"/>
          <w:lang w:val="en-GB"/>
        </w:rPr>
        <w:t>bnicholls.emba@gmail.com</w:t>
      </w:r>
      <w:r w:rsidRPr="008D1960">
        <w:rPr>
          <w:rFonts w:asciiTheme="minorHAnsi" w:hAnsiTheme="minorHAnsi" w:cstheme="minorHAnsi"/>
          <w:iCs/>
          <w:noProof/>
          <w:sz w:val="24"/>
          <w:lang w:val="en-GB"/>
        </w:rPr>
        <w:t xml:space="preserve">  Tel: </w:t>
      </w:r>
      <w:r w:rsidR="001F5873" w:rsidRPr="008D1960">
        <w:rPr>
          <w:rFonts w:asciiTheme="minorHAnsi" w:hAnsiTheme="minorHAnsi" w:cstheme="minorHAnsi"/>
          <w:iCs/>
          <w:noProof/>
          <w:sz w:val="24"/>
          <w:lang w:val="en-GB"/>
        </w:rPr>
        <w:t>07763 401 793</w:t>
      </w:r>
    </w:p>
    <w:p w14:paraId="0026F025" w14:textId="77777777" w:rsidR="004F0570" w:rsidRPr="002073DE" w:rsidRDefault="004F0570" w:rsidP="004F0570">
      <w:pPr>
        <w:pStyle w:val="Quick1"/>
        <w:numPr>
          <w:ilvl w:val="0"/>
          <w:numId w:val="0"/>
        </w:numPr>
        <w:tabs>
          <w:tab w:val="left" w:pos="-1248"/>
          <w:tab w:val="left" w:pos="-720"/>
          <w:tab w:val="left" w:pos="0"/>
          <w:tab w:val="left" w:pos="1440"/>
        </w:tabs>
        <w:rPr>
          <w:rFonts w:ascii="Tahoma" w:hAnsi="Tahoma" w:cs="Tahoma"/>
          <w:b/>
          <w:i/>
          <w:szCs w:val="20"/>
        </w:rPr>
      </w:pPr>
    </w:p>
    <w:sectPr w:rsidR="004F0570" w:rsidRPr="002073DE" w:rsidSect="004F0570">
      <w:footerReference w:type="default" r:id="rId8"/>
      <w:endnotePr>
        <w:numFmt w:val="decimal"/>
      </w:endnotePr>
      <w:type w:val="continuous"/>
      <w:pgSz w:w="11905" w:h="16837" w:code="9"/>
      <w:pgMar w:top="1247" w:right="1247" w:bottom="1247" w:left="1247" w:header="851"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7021" w14:textId="77777777" w:rsidR="00311BC1" w:rsidRDefault="00311BC1" w:rsidP="004F0570">
      <w:r>
        <w:separator/>
      </w:r>
    </w:p>
  </w:endnote>
  <w:endnote w:type="continuationSeparator" w:id="0">
    <w:p w14:paraId="0ECAC424" w14:textId="77777777" w:rsidR="00311BC1" w:rsidRDefault="00311BC1" w:rsidP="004F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7115" w14:textId="0D7F02AB" w:rsidR="004F0570" w:rsidRPr="00A43FFD" w:rsidRDefault="00F11780" w:rsidP="00A43FFD">
    <w:pPr>
      <w:pStyle w:val="Footer"/>
      <w:jc w:val="right"/>
      <w:rPr>
        <w:rFonts w:asciiTheme="minorHAnsi" w:hAnsiTheme="minorHAnsi" w:cstheme="minorHAnsi"/>
        <w:sz w:val="22"/>
        <w:szCs w:val="22"/>
        <w:lang w:val="en-GB"/>
      </w:rPr>
    </w:pPr>
    <w:r>
      <w:rPr>
        <w:rFonts w:asciiTheme="minorHAnsi" w:hAnsiTheme="minorHAnsi" w:cstheme="minorHAnsi"/>
        <w:sz w:val="22"/>
        <w:szCs w:val="22"/>
        <w:lang w:val="en-GB"/>
      </w:rPr>
      <w:t>Updated Dec</w:t>
    </w:r>
    <w:r w:rsidR="00B05336">
      <w:rPr>
        <w:rFonts w:asciiTheme="minorHAnsi" w:hAnsiTheme="minorHAnsi" w:cstheme="minorHAnsi"/>
        <w:sz w:val="22"/>
        <w:szCs w:val="22"/>
        <w:lang w:val="en-GB"/>
      </w:rPr>
      <w:t>ember</w:t>
    </w:r>
    <w:r>
      <w:rPr>
        <w:rFonts w:asciiTheme="minorHAnsi" w:hAnsiTheme="minorHAnsi" w:cstheme="minorHAnsi"/>
        <w:sz w:val="22"/>
        <w:szCs w:val="22"/>
        <w:lang w:val="en-G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8833" w14:textId="77777777" w:rsidR="00311BC1" w:rsidRDefault="00311BC1" w:rsidP="004F0570">
      <w:r>
        <w:separator/>
      </w:r>
    </w:p>
  </w:footnote>
  <w:footnote w:type="continuationSeparator" w:id="0">
    <w:p w14:paraId="7B511063" w14:textId="77777777" w:rsidR="00311BC1" w:rsidRDefault="00311BC1" w:rsidP="004F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Futura Md BT"/>
        <w:b/>
        <w:sz w:val="22"/>
        <w:szCs w:val="22"/>
      </w:rPr>
    </w:lvl>
  </w:abstractNum>
  <w:abstractNum w:abstractNumId="1" w15:restartNumberingAfterBreak="0">
    <w:nsid w:val="00000002"/>
    <w:multiLevelType w:val="singleLevel"/>
    <w:tmpl w:val="5E74FD2C"/>
    <w:lvl w:ilvl="0">
      <w:start w:val="1"/>
      <w:numFmt w:val="lowerLetter"/>
      <w:pStyle w:val="Quicka"/>
      <w:lvlText w:val="%1)"/>
      <w:lvlJc w:val="left"/>
      <w:pPr>
        <w:tabs>
          <w:tab w:val="num" w:pos="360"/>
        </w:tabs>
      </w:pPr>
      <w:rPr>
        <w:rFonts w:cs="Times New Roman"/>
      </w:rPr>
    </w:lvl>
  </w:abstractNum>
  <w:abstractNum w:abstractNumId="2" w15:restartNumberingAfterBreak="0">
    <w:nsid w:val="089327BA"/>
    <w:multiLevelType w:val="hybridMultilevel"/>
    <w:tmpl w:val="B276FEE4"/>
    <w:lvl w:ilvl="0" w:tplc="021A0F5A">
      <w:start w:val="1"/>
      <w:numFmt w:val="lowerLetter"/>
      <w:lvlText w:val="%1."/>
      <w:lvlJc w:val="left"/>
      <w:pPr>
        <w:tabs>
          <w:tab w:val="num" w:pos="360"/>
        </w:tabs>
        <w:ind w:left="360" w:hanging="360"/>
      </w:pPr>
      <w:rPr>
        <w:rFonts w:cs="Times New Roman" w:hint="default"/>
        <w:b w:val="0"/>
        <w:i w:val="0"/>
        <w:color w:val="auto"/>
      </w:rPr>
    </w:lvl>
    <w:lvl w:ilvl="1" w:tplc="7CEE295E">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 w15:restartNumberingAfterBreak="0">
    <w:nsid w:val="0D2F0646"/>
    <w:multiLevelType w:val="hybridMultilevel"/>
    <w:tmpl w:val="9A8446F6"/>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572C"/>
    <w:multiLevelType w:val="hybridMultilevel"/>
    <w:tmpl w:val="423A21F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8540C0"/>
    <w:multiLevelType w:val="multilevel"/>
    <w:tmpl w:val="91C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A392D"/>
    <w:multiLevelType w:val="hybridMultilevel"/>
    <w:tmpl w:val="52AA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12C33"/>
    <w:multiLevelType w:val="hybridMultilevel"/>
    <w:tmpl w:val="19D2E43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14D252E"/>
    <w:multiLevelType w:val="hybridMultilevel"/>
    <w:tmpl w:val="5B94C6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447471E"/>
    <w:multiLevelType w:val="hybridMultilevel"/>
    <w:tmpl w:val="0D76E120"/>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12292"/>
    <w:multiLevelType w:val="hybridMultilevel"/>
    <w:tmpl w:val="73C23C36"/>
    <w:lvl w:ilvl="0" w:tplc="0409000F">
      <w:start w:val="1"/>
      <w:numFmt w:val="decimal"/>
      <w:lvlText w:val="%1."/>
      <w:lvlJc w:val="left"/>
      <w:pPr>
        <w:tabs>
          <w:tab w:val="num" w:pos="720"/>
        </w:tabs>
        <w:ind w:left="720" w:hanging="360"/>
      </w:pPr>
      <w:rPr>
        <w:rFonts w:cs="Times New Roman" w:hint="default"/>
      </w:rPr>
    </w:lvl>
    <w:lvl w:ilvl="1" w:tplc="6732611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D67F74"/>
    <w:multiLevelType w:val="hybridMultilevel"/>
    <w:tmpl w:val="CE22AB58"/>
    <w:lvl w:ilvl="0" w:tplc="08090013">
      <w:start w:val="1"/>
      <w:numFmt w:val="upperRoman"/>
      <w:lvlText w:val="%1."/>
      <w:lvlJc w:val="righ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962BEB"/>
    <w:multiLevelType w:val="hybridMultilevel"/>
    <w:tmpl w:val="7F78B27C"/>
    <w:lvl w:ilvl="0" w:tplc="0809000B">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3D6E2A"/>
    <w:multiLevelType w:val="hybridMultilevel"/>
    <w:tmpl w:val="FED48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AF1F0B"/>
    <w:multiLevelType w:val="hybridMultilevel"/>
    <w:tmpl w:val="575AAD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35567A7"/>
    <w:multiLevelType w:val="hybridMultilevel"/>
    <w:tmpl w:val="3BFCA4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C30AD"/>
    <w:multiLevelType w:val="hybridMultilevel"/>
    <w:tmpl w:val="25C8B098"/>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3"/>
      <w:lvl w:ilvl="0">
        <w:start w:val="3"/>
        <w:numFmt w:val="decimal"/>
        <w:pStyle w:val="Quick1"/>
        <w:lvlText w:val="%1."/>
        <w:lvlJc w:val="left"/>
        <w:rPr>
          <w:rFonts w:cs="Times New Roman"/>
        </w:rPr>
      </w:lvl>
    </w:lvlOverride>
  </w:num>
  <w:num w:numId="2">
    <w:abstractNumId w:val="16"/>
  </w:num>
  <w:num w:numId="3">
    <w:abstractNumId w:val="9"/>
  </w:num>
  <w:num w:numId="4">
    <w:abstractNumId w:val="3"/>
  </w:num>
  <w:num w:numId="5">
    <w:abstractNumId w:val="8"/>
  </w:num>
  <w:num w:numId="6">
    <w:abstractNumId w:val="7"/>
  </w:num>
  <w:num w:numId="7">
    <w:abstractNumId w:val="4"/>
  </w:num>
  <w:num w:numId="8">
    <w:abstractNumId w:val="13"/>
  </w:num>
  <w:num w:numId="9">
    <w:abstractNumId w:val="12"/>
  </w:num>
  <w:num w:numId="10">
    <w:abstractNumId w:val="0"/>
    <w:lvlOverride w:ilvl="0">
      <w:lvl w:ilvl="0">
        <w:start w:val="1"/>
        <w:numFmt w:val="decimal"/>
        <w:pStyle w:val="Quick1"/>
        <w:lvlText w:val="%1."/>
        <w:lvlJc w:val="left"/>
        <w:rPr>
          <w:rFonts w:ascii="Futura Md BT" w:hAnsi="Futura Md BT" w:cs="Times New Roman"/>
          <w:sz w:val="24"/>
          <w:szCs w:val="24"/>
        </w:rPr>
      </w:lvl>
    </w:lvlOverride>
  </w:num>
  <w:num w:numId="11">
    <w:abstractNumId w:val="1"/>
    <w:lvlOverride w:ilvl="0">
      <w:lvl w:ilvl="0">
        <w:start w:val="1"/>
        <w:numFmt w:val="decimal"/>
        <w:pStyle w:val="Quicka"/>
        <w:lvlText w:val="%1)"/>
        <w:lvlJc w:val="left"/>
        <w:rPr>
          <w:rFonts w:cs="Times New Roman"/>
        </w:rPr>
      </w:lvl>
    </w:lvlOverride>
  </w:num>
  <w:num w:numId="12">
    <w:abstractNumId w:val="2"/>
  </w:num>
  <w:num w:numId="13">
    <w:abstractNumId w:val="15"/>
  </w:num>
  <w:num w:numId="14">
    <w:abstractNumId w:val="0"/>
    <w:lvlOverride w:ilvl="0">
      <w:startOverride w:val="3"/>
      <w:lvl w:ilvl="0">
        <w:start w:val="3"/>
        <w:numFmt w:val="decimal"/>
        <w:pStyle w:val="Quick1"/>
        <w:lvlText w:val="%1."/>
        <w:lvlJc w:val="left"/>
        <w:rPr>
          <w:rFonts w:cs="Times New Roman"/>
        </w:rPr>
      </w:lvl>
    </w:lvlOverride>
  </w:num>
  <w:num w:numId="15">
    <w:abstractNumId w:val="14"/>
  </w:num>
  <w:num w:numId="16">
    <w:abstractNumId w:val="2"/>
  </w:num>
  <w:num w:numId="17">
    <w:abstractNumId w:val="0"/>
    <w:lvlOverride w:ilvl="0">
      <w:startOverride w:val="3"/>
      <w:lvl w:ilvl="0">
        <w:start w:val="3"/>
        <w:numFmt w:val="decimal"/>
        <w:pStyle w:val="Quick1"/>
        <w:lvlText w:val="%1."/>
        <w:lvlJc w:val="left"/>
        <w:rPr>
          <w:rFonts w:cs="Times New Roman"/>
        </w:rPr>
      </w:lvl>
    </w:lvlOverride>
  </w:num>
  <w:num w:numId="18">
    <w:abstractNumId w:val="0"/>
    <w:lvlOverride w:ilvl="0">
      <w:startOverride w:val="3"/>
      <w:lvl w:ilvl="0">
        <w:start w:val="3"/>
        <w:numFmt w:val="decimal"/>
        <w:pStyle w:val="Quick1"/>
        <w:lvlText w:val="%1."/>
        <w:lvlJc w:val="left"/>
        <w:rPr>
          <w:rFonts w:cs="Times New Roman"/>
        </w:rPr>
      </w:lvl>
    </w:lvlOverride>
  </w:num>
  <w:num w:numId="19">
    <w:abstractNumId w:val="10"/>
  </w:num>
  <w:num w:numId="20">
    <w:abstractNumId w:val="0"/>
    <w:lvlOverride w:ilvl="0">
      <w:startOverride w:val="3"/>
      <w:lvl w:ilvl="0">
        <w:start w:val="3"/>
        <w:numFmt w:val="decimal"/>
        <w:pStyle w:val="Quick1"/>
        <w:lvlText w:val="%1."/>
        <w:lvlJc w:val="left"/>
        <w:rPr>
          <w:rFonts w:cs="Times New Roman"/>
        </w:rPr>
      </w:lvl>
    </w:lvlOverride>
  </w:num>
  <w:num w:numId="21">
    <w:abstractNumId w:val="0"/>
    <w:lvlOverride w:ilvl="0">
      <w:startOverride w:val="3"/>
      <w:lvl w:ilvl="0">
        <w:start w:val="3"/>
        <w:numFmt w:val="decimal"/>
        <w:pStyle w:val="Quick1"/>
        <w:lvlText w:val="%1."/>
        <w:lvlJc w:val="left"/>
        <w:rPr>
          <w:rFonts w:cs="Times New Roman"/>
        </w:rPr>
      </w:lvl>
    </w:lvlOverride>
  </w:num>
  <w:num w:numId="22">
    <w:abstractNumId w:val="0"/>
    <w:lvlOverride w:ilvl="0">
      <w:startOverride w:val="3"/>
      <w:lvl w:ilvl="0">
        <w:start w:val="3"/>
        <w:numFmt w:val="decimal"/>
        <w:pStyle w:val="Quick1"/>
        <w:lvlText w:val="%1."/>
        <w:lvlJc w:val="left"/>
        <w:rPr>
          <w:rFonts w:cs="Times New Roman"/>
        </w:rPr>
      </w:lvl>
    </w:lvlOverride>
  </w:num>
  <w:num w:numId="23">
    <w:abstractNumId w:val="11"/>
  </w:num>
  <w:num w:numId="24">
    <w:abstractNumId w:val="0"/>
    <w:lvlOverride w:ilvl="0">
      <w:startOverride w:val="3"/>
      <w:lvl w:ilvl="0">
        <w:start w:val="3"/>
        <w:numFmt w:val="decimal"/>
        <w:pStyle w:val="Quick1"/>
        <w:lvlText w:val="%1."/>
        <w:lvlJc w:val="left"/>
        <w:rPr>
          <w:rFonts w:cs="Times New Roman"/>
        </w:rPr>
      </w:lvl>
    </w:lvlOverride>
  </w:num>
  <w:num w:numId="25">
    <w:abstractNumId w:val="0"/>
    <w:lvlOverride w:ilvl="0">
      <w:startOverride w:val="3"/>
      <w:lvl w:ilvl="0">
        <w:start w:val="3"/>
        <w:numFmt w:val="decimal"/>
        <w:pStyle w:val="Quick1"/>
        <w:lvlText w:val="%1."/>
        <w:lvlJc w:val="left"/>
        <w:rPr>
          <w:rFonts w:cs="Times New Roman"/>
        </w:rPr>
      </w:lvl>
    </w:lvlOverride>
  </w:num>
  <w:num w:numId="26">
    <w:abstractNumId w:val="0"/>
    <w:lvlOverride w:ilvl="0">
      <w:startOverride w:val="3"/>
      <w:lvl w:ilvl="0">
        <w:start w:val="3"/>
        <w:numFmt w:val="decimal"/>
        <w:pStyle w:val="Quick1"/>
        <w:lvlText w:val="%1."/>
        <w:lvlJc w:val="left"/>
        <w:rPr>
          <w:rFonts w:cs="Times New Roman"/>
        </w:rPr>
      </w:lvl>
    </w:lvlOverride>
  </w:num>
  <w:num w:numId="27">
    <w:abstractNumId w:val="0"/>
    <w:lvlOverride w:ilvl="0">
      <w:startOverride w:val="3"/>
      <w:lvl w:ilvl="0">
        <w:start w:val="3"/>
        <w:numFmt w:val="decimal"/>
        <w:pStyle w:val="Quick1"/>
        <w:lvlText w:val="%1."/>
        <w:lvlJc w:val="left"/>
        <w:rPr>
          <w:rFonts w:cs="Times New Roman"/>
        </w:rPr>
      </w:lvl>
    </w:lvlOverride>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98"/>
    <w:rsid w:val="000326DE"/>
    <w:rsid w:val="000971D1"/>
    <w:rsid w:val="00106FBC"/>
    <w:rsid w:val="00134385"/>
    <w:rsid w:val="00147B98"/>
    <w:rsid w:val="0017733C"/>
    <w:rsid w:val="001F5873"/>
    <w:rsid w:val="00233C21"/>
    <w:rsid w:val="00280116"/>
    <w:rsid w:val="002821E2"/>
    <w:rsid w:val="002A1BF1"/>
    <w:rsid w:val="00311BC1"/>
    <w:rsid w:val="0036780F"/>
    <w:rsid w:val="00375AB1"/>
    <w:rsid w:val="00381427"/>
    <w:rsid w:val="00432E56"/>
    <w:rsid w:val="004F0570"/>
    <w:rsid w:val="0054081E"/>
    <w:rsid w:val="0054707D"/>
    <w:rsid w:val="005A34BA"/>
    <w:rsid w:val="00632AEA"/>
    <w:rsid w:val="006A4782"/>
    <w:rsid w:val="00795530"/>
    <w:rsid w:val="008D1960"/>
    <w:rsid w:val="00954088"/>
    <w:rsid w:val="009862CA"/>
    <w:rsid w:val="009A712C"/>
    <w:rsid w:val="009C7621"/>
    <w:rsid w:val="009D2F37"/>
    <w:rsid w:val="00A15DFE"/>
    <w:rsid w:val="00A1634B"/>
    <w:rsid w:val="00A43FFD"/>
    <w:rsid w:val="00A8487B"/>
    <w:rsid w:val="00AF7D5E"/>
    <w:rsid w:val="00B05336"/>
    <w:rsid w:val="00B166DC"/>
    <w:rsid w:val="00BB1C1F"/>
    <w:rsid w:val="00BC2257"/>
    <w:rsid w:val="00C42960"/>
    <w:rsid w:val="00D5425D"/>
    <w:rsid w:val="00E16ECB"/>
    <w:rsid w:val="00E45249"/>
    <w:rsid w:val="00EE3A7F"/>
    <w:rsid w:val="00F11780"/>
    <w:rsid w:val="00FA1E3B"/>
    <w:rsid w:val="00FE2EFD"/>
    <w:rsid w:val="00FE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97CFA"/>
  <w15:chartTrackingRefBased/>
  <w15:docId w15:val="{4C6FEE9E-D3FF-4FB2-85D4-47E4BD2E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pPr>
      <w:keepNext/>
      <w:jc w:val="both"/>
      <w:outlineLvl w:val="0"/>
    </w:pPr>
    <w:rPr>
      <w:rFonts w:ascii="Arial" w:hAnsi="Arial" w:cs="Arial"/>
      <w:b/>
      <w:bCs/>
      <w:sz w:val="24"/>
    </w:rPr>
  </w:style>
  <w:style w:type="paragraph" w:styleId="Heading2">
    <w:name w:val="heading 2"/>
    <w:basedOn w:val="Normal"/>
    <w:next w:val="Normal"/>
    <w:link w:val="Heading2Char"/>
    <w:uiPriority w:val="9"/>
    <w:qFormat/>
    <w:pPr>
      <w:keepNext/>
      <w:autoSpaceDE/>
      <w:autoSpaceDN/>
      <w:adjustRightInd/>
      <w:jc w:val="right"/>
      <w:outlineLvl w:val="1"/>
    </w:pPr>
    <w:rPr>
      <w:b/>
      <w:sz w:val="28"/>
      <w:szCs w:val="20"/>
      <w:lang w:val="en-GB"/>
    </w:rPr>
  </w:style>
  <w:style w:type="paragraph" w:styleId="Heading3">
    <w:name w:val="heading 3"/>
    <w:basedOn w:val="Normal"/>
    <w:next w:val="Normal"/>
    <w:link w:val="Heading3Char"/>
    <w:uiPriority w:val="9"/>
    <w:qFormat/>
    <w:pPr>
      <w:keepNext/>
      <w:spacing w:before="120" w:after="120"/>
      <w:outlineLvl w:val="2"/>
    </w:pPr>
    <w:rPr>
      <w:rFonts w:ascii="Arial" w:hAnsi="Arial" w:cs="Arial"/>
      <w:b/>
      <w:bCs/>
      <w:sz w:val="22"/>
      <w:szCs w:val="22"/>
      <w:lang w:val="en-GB"/>
    </w:rPr>
  </w:style>
  <w:style w:type="paragraph" w:styleId="Heading4">
    <w:name w:val="heading 4"/>
    <w:basedOn w:val="Normal"/>
    <w:next w:val="Normal"/>
    <w:link w:val="Heading4Char"/>
    <w:uiPriority w:val="9"/>
    <w:qFormat/>
    <w:pPr>
      <w:keepNext/>
      <w:jc w:val="both"/>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styleId="FootnoteReference">
    <w:name w:val="footnote reference"/>
    <w:basedOn w:val="DefaultParagraphFont"/>
    <w:uiPriority w:val="99"/>
    <w:semiHidden/>
    <w:rPr>
      <w:rFonts w:cs="Times New Roman"/>
    </w:rPr>
  </w:style>
  <w:style w:type="paragraph" w:customStyle="1" w:styleId="Quick1">
    <w:name w:val="Quick 1."/>
    <w:basedOn w:val="Normal"/>
    <w:pPr>
      <w:numPr>
        <w:numId w:val="1"/>
      </w:numPr>
    </w:pPr>
  </w:style>
  <w:style w:type="paragraph" w:styleId="BodyTextIndent">
    <w:name w:val="Body Text Indent"/>
    <w:basedOn w:val="Normal"/>
    <w:link w:val="BodyTextIndentChar"/>
    <w:uiPriority w:val="99"/>
    <w:semiHidden/>
    <w:pPr>
      <w:ind w:left="720"/>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semiHidden/>
    <w:pPr>
      <w:ind w:left="72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semiHidden/>
    <w:pPr>
      <w:jc w:val="both"/>
    </w:pPr>
    <w:rPr>
      <w:rFonts w:ascii="Arial" w:hAnsi="Arial" w:cs="Arial"/>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semiHidden/>
    <w:pPr>
      <w:jc w:val="both"/>
    </w:pPr>
    <w:rPr>
      <w:rFonts w:ascii="Arial" w:hAnsi="Arial" w:cs="Arial"/>
      <w:i/>
      <w:iCs/>
      <w:sz w:val="22"/>
      <w:szCs w:val="22"/>
      <w:lang w:val="en-GB"/>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semiHidden/>
    <w:pPr>
      <w:spacing w:before="120"/>
    </w:pPr>
    <w:rPr>
      <w:rFonts w:ascii="Arial" w:hAnsi="Arial" w:cs="Arial"/>
      <w:i/>
      <w:iCs/>
      <w:sz w:val="22"/>
      <w:szCs w:val="22"/>
      <w:lang w:val="en-GB"/>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customStyle="1" w:styleId="Quicka">
    <w:name w:val="Quick a)"/>
    <w:basedOn w:val="Normal"/>
    <w:pPr>
      <w:numPr>
        <w:numId w:val="11"/>
      </w:numPr>
      <w:ind w:left="360" w:hanging="360"/>
    </w:pPr>
    <w:rPr>
      <w:sz w:val="24"/>
    </w:rPr>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Hyperlink">
    <w:name w:val="Hyperlink"/>
    <w:basedOn w:val="DefaultParagraphFont"/>
    <w:uiPriority w:val="99"/>
    <w:semiHidden/>
    <w:unhideWhenUsed/>
    <w:rsid w:val="00460EC1"/>
    <w:rPr>
      <w:rFonts w:cs="Times New Roman"/>
      <w:color w:val="0000FF"/>
      <w:u w:val="single"/>
    </w:rPr>
  </w:style>
  <w:style w:type="paragraph" w:styleId="ListParagraph">
    <w:name w:val="List Paragraph"/>
    <w:basedOn w:val="Normal"/>
    <w:uiPriority w:val="34"/>
    <w:qFormat/>
    <w:rsid w:val="005A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91463">
      <w:marLeft w:val="0"/>
      <w:marRight w:val="0"/>
      <w:marTop w:val="0"/>
      <w:marBottom w:val="0"/>
      <w:divBdr>
        <w:top w:val="none" w:sz="0" w:space="0" w:color="auto"/>
        <w:left w:val="none" w:sz="0" w:space="0" w:color="auto"/>
        <w:bottom w:val="none" w:sz="0" w:space="0" w:color="auto"/>
        <w:right w:val="none" w:sz="0" w:space="0" w:color="auto"/>
      </w:divBdr>
    </w:div>
    <w:div w:id="253591464">
      <w:marLeft w:val="0"/>
      <w:marRight w:val="0"/>
      <w:marTop w:val="0"/>
      <w:marBottom w:val="0"/>
      <w:divBdr>
        <w:top w:val="none" w:sz="0" w:space="0" w:color="auto"/>
        <w:left w:val="none" w:sz="0" w:space="0" w:color="auto"/>
        <w:bottom w:val="none" w:sz="0" w:space="0" w:color="auto"/>
        <w:right w:val="none" w:sz="0" w:space="0" w:color="auto"/>
      </w:divBdr>
    </w:div>
    <w:div w:id="253591465">
      <w:marLeft w:val="0"/>
      <w:marRight w:val="0"/>
      <w:marTop w:val="0"/>
      <w:marBottom w:val="0"/>
      <w:divBdr>
        <w:top w:val="none" w:sz="0" w:space="0" w:color="auto"/>
        <w:left w:val="none" w:sz="0" w:space="0" w:color="auto"/>
        <w:bottom w:val="none" w:sz="0" w:space="0" w:color="auto"/>
        <w:right w:val="none" w:sz="0" w:space="0" w:color="auto"/>
      </w:divBdr>
    </w:div>
    <w:div w:id="253591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Home Mission Grants – 2009</vt:lpstr>
    </vt:vector>
  </TitlesOfParts>
  <Company>BUGB</Company>
  <LinksUpToDate>false</LinksUpToDate>
  <CharactersWithSpaces>3071</CharactersWithSpaces>
  <SharedDoc>false</SharedDoc>
  <HLinks>
    <vt:vector size="6" baseType="variant">
      <vt:variant>
        <vt:i4>5832778</vt:i4>
      </vt:variant>
      <vt:variant>
        <vt:i4>0</vt:i4>
      </vt:variant>
      <vt:variant>
        <vt:i4>0</vt:i4>
      </vt:variant>
      <vt:variant>
        <vt:i4>5</vt:i4>
      </vt:variant>
      <vt:variant>
        <vt:lpwstr>mailto:administrator@embaptists.co.uk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Mission Grants – 2009</dc:title>
  <dc:subject/>
  <dc:creator>bkoerner</dc:creator>
  <cp:keywords/>
  <cp:lastModifiedBy>Becky Nicholls</cp:lastModifiedBy>
  <cp:revision>25</cp:revision>
  <cp:lastPrinted>2009-10-26T15:05:00Z</cp:lastPrinted>
  <dcterms:created xsi:type="dcterms:W3CDTF">2018-09-12T21:46:00Z</dcterms:created>
  <dcterms:modified xsi:type="dcterms:W3CDTF">2020-12-14T14:32:00Z</dcterms:modified>
</cp:coreProperties>
</file>